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0C14BA" w14:textId="77777777" w:rsidR="00F4444D" w:rsidRDefault="00F4444D" w:rsidP="00F4444D">
      <w:pPr>
        <w:rPr>
          <w:rFonts w:ascii="Titillium Web" w:hAnsi="Titillium Web"/>
          <w:b/>
          <w:bCs/>
        </w:rPr>
      </w:pPr>
    </w:p>
    <w:p w14:paraId="363858D0" w14:textId="4AFC6BBA" w:rsidR="00F4444D" w:rsidRDefault="00F4444D" w:rsidP="00F4444D">
      <w:pPr>
        <w:jc w:val="right"/>
        <w:rPr>
          <w:rFonts w:ascii="Titillium Web" w:hAnsi="Titillium Web"/>
          <w:b/>
          <w:bCs/>
        </w:rPr>
      </w:pPr>
      <w:r>
        <w:rPr>
          <w:rFonts w:ascii="Titillium Web" w:hAnsi="Titillium Web"/>
          <w:b/>
          <w:bCs/>
        </w:rPr>
        <w:t xml:space="preserve">All’OMCeO </w:t>
      </w:r>
      <w:r w:rsidR="00235502">
        <w:rPr>
          <w:rFonts w:ascii="Titillium Web" w:hAnsi="Titillium Web"/>
          <w:b/>
          <w:bCs/>
        </w:rPr>
        <w:t>PESCARA</w:t>
      </w:r>
    </w:p>
    <w:p w14:paraId="43FF949A" w14:textId="5D894651" w:rsidR="00F4444D" w:rsidRDefault="00F4444D" w:rsidP="00F4444D">
      <w:pPr>
        <w:jc w:val="right"/>
        <w:rPr>
          <w:rFonts w:ascii="Titillium Web" w:hAnsi="Titillium Web"/>
          <w:b/>
          <w:bCs/>
        </w:rPr>
      </w:pPr>
      <w:r>
        <w:rPr>
          <w:rFonts w:ascii="Titillium Web" w:hAnsi="Titillium Web"/>
          <w:b/>
          <w:bCs/>
        </w:rPr>
        <w:t xml:space="preserve">PEC: </w:t>
      </w:r>
      <w:hyperlink r:id="rId5" w:history="1">
        <w:r w:rsidR="000B299C" w:rsidRPr="001E13B0">
          <w:rPr>
            <w:rStyle w:val="Collegamentoipertestuale"/>
            <w:rFonts w:ascii="Titillium Web" w:hAnsi="Titillium Web"/>
            <w:b/>
            <w:bCs/>
          </w:rPr>
          <w:t>segreteria.pe@pec.omceo.it</w:t>
        </w:r>
      </w:hyperlink>
      <w:r>
        <w:rPr>
          <w:rFonts w:ascii="Titillium Web" w:hAnsi="Titillium Web"/>
          <w:b/>
          <w:bCs/>
        </w:rPr>
        <w:t xml:space="preserve"> </w:t>
      </w:r>
    </w:p>
    <w:p w14:paraId="566EE5B1" w14:textId="77777777" w:rsidR="00F4444D" w:rsidRDefault="00F4444D" w:rsidP="00F4444D">
      <w:pPr>
        <w:rPr>
          <w:rFonts w:ascii="Titillium Web" w:hAnsi="Titillium Web"/>
          <w:b/>
          <w:bCs/>
        </w:rPr>
      </w:pPr>
    </w:p>
    <w:p w14:paraId="2734BE02" w14:textId="7950AB6A" w:rsidR="00F4444D" w:rsidRPr="00F4444D" w:rsidRDefault="00F4444D" w:rsidP="00F4444D">
      <w:pPr>
        <w:rPr>
          <w:rFonts w:ascii="Titillium Web" w:hAnsi="Titillium Web"/>
          <w:b/>
          <w:bCs/>
        </w:rPr>
      </w:pPr>
      <w:r w:rsidRPr="00F4444D">
        <w:rPr>
          <w:rFonts w:ascii="Titillium Web" w:hAnsi="Titillium Web"/>
          <w:b/>
          <w:bCs/>
        </w:rPr>
        <w:t xml:space="preserve">Oggetto: PROPOSTA CANDIDATURA ALLA NOMINA A </w:t>
      </w:r>
      <w:r>
        <w:rPr>
          <w:rFonts w:ascii="Titillium Web" w:hAnsi="Titillium Web"/>
          <w:b/>
          <w:bCs/>
        </w:rPr>
        <w:t>PRESIDENTE</w:t>
      </w:r>
      <w:r w:rsidRPr="00F4444D">
        <w:rPr>
          <w:rFonts w:ascii="Titillium Web" w:hAnsi="Titillium Web"/>
          <w:b/>
          <w:bCs/>
        </w:rPr>
        <w:t xml:space="preserve"> DEL COLLEGIO DEI REVISORI DEI CONTI DEL</w:t>
      </w:r>
      <w:r>
        <w:rPr>
          <w:rFonts w:ascii="Titillium Web" w:hAnsi="Titillium Web"/>
          <w:b/>
          <w:bCs/>
        </w:rPr>
        <w:t>L’OMCeO</w:t>
      </w:r>
      <w:r w:rsidR="000B299C">
        <w:rPr>
          <w:rFonts w:ascii="Titillium Web" w:hAnsi="Titillium Web"/>
          <w:b/>
          <w:bCs/>
        </w:rPr>
        <w:t xml:space="preserve"> PESCARA</w:t>
      </w:r>
    </w:p>
    <w:p w14:paraId="2D6A083A" w14:textId="5AA931A2" w:rsidR="00F4444D" w:rsidRPr="00F4444D" w:rsidRDefault="00F4444D" w:rsidP="00F4444D">
      <w:pPr>
        <w:rPr>
          <w:rFonts w:ascii="Titillium Web" w:hAnsi="Titillium Web"/>
        </w:rPr>
      </w:pPr>
      <w:r w:rsidRPr="00F4444D">
        <w:rPr>
          <w:rFonts w:ascii="Titillium Web" w:hAnsi="Titillium Web"/>
        </w:rPr>
        <w:t>La/il sottoscritta/o</w:t>
      </w:r>
      <w:r>
        <w:rPr>
          <w:rFonts w:ascii="Titillium Web" w:hAnsi="Titillium Web"/>
        </w:rPr>
        <w:t xml:space="preserve"> ________________________________________________________</w:t>
      </w:r>
    </w:p>
    <w:p w14:paraId="57CA6712" w14:textId="77777777" w:rsidR="00F4444D" w:rsidRPr="00F4444D" w:rsidRDefault="00F4444D" w:rsidP="00F4444D">
      <w:pPr>
        <w:rPr>
          <w:rFonts w:ascii="Titillium Web" w:hAnsi="Titillium Web"/>
        </w:rPr>
      </w:pPr>
      <w:r w:rsidRPr="00F4444D">
        <w:rPr>
          <w:rFonts w:ascii="Titillium Web" w:hAnsi="Titillium Web"/>
        </w:rPr>
        <w:t>valendosi delle disposizioni di cui all’art. 46 del D.P.R. 28/12/2000, dichiara:</w:t>
      </w:r>
    </w:p>
    <w:p w14:paraId="0AE0FAC1" w14:textId="6F04B39A" w:rsidR="00F4444D" w:rsidRPr="00F4444D" w:rsidRDefault="00F4444D" w:rsidP="00F4444D">
      <w:pPr>
        <w:rPr>
          <w:rFonts w:ascii="Titillium Web" w:hAnsi="Titillium Web"/>
        </w:rPr>
      </w:pPr>
      <w:r w:rsidRPr="00F4444D">
        <w:rPr>
          <w:rFonts w:ascii="Titillium Web" w:hAnsi="Titillium Web"/>
        </w:rPr>
        <w:t xml:space="preserve">di essere nata/o a </w:t>
      </w:r>
      <w:r>
        <w:rPr>
          <w:rFonts w:ascii="Titillium Web" w:hAnsi="Titillium Web"/>
        </w:rPr>
        <w:t xml:space="preserve">  ____________________________________</w:t>
      </w:r>
      <w:r w:rsidRPr="00F4444D">
        <w:rPr>
          <w:rFonts w:ascii="Titillium Web" w:hAnsi="Titillium Web"/>
        </w:rPr>
        <w:t>il</w:t>
      </w:r>
      <w:r>
        <w:rPr>
          <w:rFonts w:ascii="Titillium Web" w:hAnsi="Titillium Web"/>
        </w:rPr>
        <w:t>___________________</w:t>
      </w:r>
      <w:r w:rsidRPr="00F4444D">
        <w:rPr>
          <w:rFonts w:ascii="Titillium Web" w:hAnsi="Titillium Web"/>
        </w:rPr>
        <w:t xml:space="preserve"> </w:t>
      </w:r>
    </w:p>
    <w:p w14:paraId="153145F4" w14:textId="32578B36" w:rsidR="00F4444D" w:rsidRDefault="00F4444D" w:rsidP="00F4444D">
      <w:pPr>
        <w:rPr>
          <w:rFonts w:ascii="Titillium Web" w:hAnsi="Titillium Web"/>
        </w:rPr>
      </w:pPr>
      <w:r w:rsidRPr="00F4444D">
        <w:rPr>
          <w:rFonts w:ascii="Titillium Web" w:hAnsi="Titillium Web"/>
        </w:rPr>
        <w:t>codice fiscale</w:t>
      </w:r>
      <w:r>
        <w:rPr>
          <w:rFonts w:ascii="Titillium Web" w:hAnsi="Titillium Web"/>
        </w:rPr>
        <w:t xml:space="preserve"> ___________________________________________________________</w:t>
      </w:r>
    </w:p>
    <w:p w14:paraId="605F6B67" w14:textId="3B9108F2" w:rsidR="00F4444D" w:rsidRDefault="00F4444D" w:rsidP="00F4444D">
      <w:pPr>
        <w:rPr>
          <w:rFonts w:ascii="Titillium Web" w:hAnsi="Titillium Web"/>
        </w:rPr>
      </w:pPr>
      <w:r w:rsidRPr="00F4444D">
        <w:rPr>
          <w:rFonts w:ascii="Titillium Web" w:hAnsi="Titillium Web"/>
        </w:rPr>
        <w:t>di essere residente a</w:t>
      </w:r>
      <w:r>
        <w:rPr>
          <w:rFonts w:ascii="Titillium Web" w:hAnsi="Titillium Web"/>
        </w:rPr>
        <w:t xml:space="preserve"> ______________________________________________________</w:t>
      </w:r>
    </w:p>
    <w:p w14:paraId="74007016" w14:textId="6BA2087B" w:rsidR="00F4444D" w:rsidRPr="00F4444D" w:rsidRDefault="00F4444D" w:rsidP="00F4444D">
      <w:pPr>
        <w:rPr>
          <w:rFonts w:ascii="Titillium Web" w:hAnsi="Titillium Web"/>
        </w:rPr>
      </w:pPr>
      <w:r w:rsidRPr="00F4444D">
        <w:rPr>
          <w:rFonts w:ascii="Titillium Web" w:hAnsi="Titillium Web"/>
        </w:rPr>
        <w:t>in via</w:t>
      </w:r>
      <w:r>
        <w:rPr>
          <w:rFonts w:ascii="Titillium Web" w:hAnsi="Titillium Web"/>
        </w:rPr>
        <w:t xml:space="preserve"> __________________________________________________</w:t>
      </w:r>
      <w:r w:rsidRPr="00F4444D">
        <w:rPr>
          <w:rFonts w:ascii="Titillium Web" w:hAnsi="Titillium Web"/>
        </w:rPr>
        <w:t>n</w:t>
      </w:r>
      <w:r>
        <w:rPr>
          <w:rFonts w:ascii="Titillium Web" w:hAnsi="Titillium Web"/>
        </w:rPr>
        <w:t>______________</w:t>
      </w:r>
    </w:p>
    <w:p w14:paraId="4FD9021D" w14:textId="51CFC130" w:rsidR="00F4444D" w:rsidRPr="00F4444D" w:rsidRDefault="00F4444D" w:rsidP="00F4444D">
      <w:pPr>
        <w:rPr>
          <w:rFonts w:ascii="Titillium Web" w:hAnsi="Titillium Web"/>
        </w:rPr>
      </w:pPr>
      <w:r w:rsidRPr="00F4444D">
        <w:rPr>
          <w:rFonts w:ascii="Titillium Web" w:hAnsi="Titillium Web"/>
        </w:rPr>
        <w:t>tel.</w:t>
      </w:r>
      <w:r>
        <w:rPr>
          <w:rFonts w:ascii="Titillium Web" w:hAnsi="Titillium Web"/>
        </w:rPr>
        <w:t>______________________________</w:t>
      </w:r>
      <w:r w:rsidRPr="00F4444D">
        <w:rPr>
          <w:rFonts w:ascii="Titillium Web" w:hAnsi="Titillium Web"/>
        </w:rPr>
        <w:t xml:space="preserve"> e</w:t>
      </w:r>
      <w:r>
        <w:rPr>
          <w:rFonts w:ascii="Titillium Web" w:hAnsi="Titillium Web"/>
        </w:rPr>
        <w:t xml:space="preserve"> - </w:t>
      </w:r>
      <w:r w:rsidRPr="00F4444D">
        <w:rPr>
          <w:rFonts w:ascii="Titillium Web" w:hAnsi="Titillium Web"/>
        </w:rPr>
        <w:t>mail</w:t>
      </w:r>
      <w:r>
        <w:rPr>
          <w:rFonts w:ascii="Titillium Web" w:hAnsi="Titillium Web"/>
        </w:rPr>
        <w:t xml:space="preserve"> _______________________________</w:t>
      </w:r>
    </w:p>
    <w:p w14:paraId="5332F1C5" w14:textId="57D061EF" w:rsidR="00F4444D" w:rsidRPr="00F4444D" w:rsidRDefault="00F4444D" w:rsidP="00F4444D">
      <w:pPr>
        <w:rPr>
          <w:rFonts w:ascii="Titillium Web" w:hAnsi="Titillium Web"/>
        </w:rPr>
      </w:pPr>
      <w:r w:rsidRPr="00F4444D">
        <w:rPr>
          <w:rFonts w:ascii="Titillium Web" w:hAnsi="Titillium Web"/>
        </w:rPr>
        <w:t>PEC</w:t>
      </w:r>
      <w:r>
        <w:rPr>
          <w:rFonts w:ascii="Titillium Web" w:hAnsi="Titillium Web"/>
        </w:rPr>
        <w:t xml:space="preserve"> __________________________________________________________________</w:t>
      </w:r>
      <w:r w:rsidRPr="00F4444D">
        <w:rPr>
          <w:rFonts w:ascii="Titillium Web" w:hAnsi="Titillium Web"/>
        </w:rPr>
        <w:t xml:space="preserve"> </w:t>
      </w:r>
    </w:p>
    <w:p w14:paraId="233E7BA5" w14:textId="7A18DEB0" w:rsidR="00F4444D" w:rsidRPr="00F4444D" w:rsidRDefault="00F4444D" w:rsidP="00F4444D">
      <w:pPr>
        <w:spacing w:line="360" w:lineRule="auto"/>
        <w:rPr>
          <w:rFonts w:ascii="Titillium Web" w:hAnsi="Titillium Web"/>
        </w:rPr>
      </w:pPr>
      <w:r w:rsidRPr="00F4444D">
        <w:rPr>
          <w:rFonts w:ascii="Titillium Web" w:hAnsi="Titillium Web"/>
        </w:rPr>
        <w:t xml:space="preserve">di </w:t>
      </w:r>
      <w:r>
        <w:rPr>
          <w:rFonts w:ascii="Titillium Web" w:hAnsi="Titillium Web"/>
        </w:rPr>
        <w:t>essere</w:t>
      </w:r>
      <w:r w:rsidRPr="00F4444D">
        <w:rPr>
          <w:rFonts w:ascii="Titillium Web" w:hAnsi="Titillium Web"/>
        </w:rPr>
        <w:t xml:space="preserve"> iscritta/o presso il Registro Nazionale dei Revisori Legali tenuto dal Ministero dell’Economia e</w:t>
      </w:r>
      <w:r>
        <w:rPr>
          <w:rFonts w:ascii="Titillium Web" w:hAnsi="Titillium Web"/>
        </w:rPr>
        <w:t xml:space="preserve"> </w:t>
      </w:r>
      <w:r w:rsidRPr="00F4444D">
        <w:rPr>
          <w:rFonts w:ascii="Titillium Web" w:hAnsi="Titillium Web"/>
        </w:rPr>
        <w:t>delle Finanze</w:t>
      </w:r>
      <w:r>
        <w:rPr>
          <w:rFonts w:ascii="Titillium Web" w:hAnsi="Titillium Web"/>
        </w:rPr>
        <w:t xml:space="preserve"> </w:t>
      </w:r>
      <w:r w:rsidRPr="00F4444D">
        <w:rPr>
          <w:rFonts w:ascii="Titillium Web" w:hAnsi="Titillium Web"/>
        </w:rPr>
        <w:t>a far data dal</w:t>
      </w:r>
      <w:r>
        <w:rPr>
          <w:rFonts w:ascii="Titillium Web" w:hAnsi="Titillium Web"/>
        </w:rPr>
        <w:t xml:space="preserve"> _________________</w:t>
      </w:r>
      <w:r w:rsidRPr="00F4444D">
        <w:rPr>
          <w:rFonts w:ascii="Titillium Web" w:hAnsi="Titillium Web"/>
        </w:rPr>
        <w:t>con il seguente n° di iscrizione</w:t>
      </w:r>
      <w:r>
        <w:rPr>
          <w:rFonts w:ascii="Titillium Web" w:hAnsi="Titillium Web"/>
        </w:rPr>
        <w:t xml:space="preserve"> _____________</w:t>
      </w:r>
    </w:p>
    <w:p w14:paraId="2F1A26C2" w14:textId="77777777" w:rsidR="00F4444D" w:rsidRPr="00F4444D" w:rsidRDefault="00F4444D" w:rsidP="00F4444D">
      <w:pPr>
        <w:jc w:val="center"/>
        <w:rPr>
          <w:rFonts w:ascii="Titillium Web" w:hAnsi="Titillium Web"/>
        </w:rPr>
      </w:pPr>
      <w:r w:rsidRPr="00F4444D">
        <w:rPr>
          <w:rFonts w:ascii="Titillium Web" w:hAnsi="Titillium Web"/>
        </w:rPr>
        <w:t>PRESENTA</w:t>
      </w:r>
    </w:p>
    <w:p w14:paraId="458DA9C5" w14:textId="77777777" w:rsidR="00F4444D" w:rsidRDefault="00F4444D" w:rsidP="00F4444D">
      <w:pPr>
        <w:spacing w:line="360" w:lineRule="auto"/>
        <w:rPr>
          <w:rFonts w:ascii="Titillium Web" w:hAnsi="Titillium Web"/>
        </w:rPr>
      </w:pPr>
      <w:r w:rsidRPr="00F4444D">
        <w:rPr>
          <w:rFonts w:ascii="Titillium Web" w:hAnsi="Titillium Web"/>
        </w:rPr>
        <w:t>la propria candidatura per la nomina componente dell’Organo di Revisione contabile con funzioni di Presidente per il quadriennio 2025-2028 ai sensi dell’art. 2 del D. Lgs. C.P.S. n. 233/1946.</w:t>
      </w:r>
    </w:p>
    <w:p w14:paraId="2840E927" w14:textId="1FC8D03F" w:rsidR="00F4444D" w:rsidRPr="00F4444D" w:rsidRDefault="00F4444D" w:rsidP="00F4444D">
      <w:pPr>
        <w:spacing w:line="360" w:lineRule="auto"/>
        <w:rPr>
          <w:rFonts w:ascii="Titillium Web" w:hAnsi="Titillium Web"/>
        </w:rPr>
      </w:pPr>
      <w:r w:rsidRPr="00F4444D">
        <w:rPr>
          <w:rFonts w:ascii="Titillium Web" w:hAnsi="Titillium Web"/>
        </w:rPr>
        <w:t>A tal fine, valendosi delle disposizioni di cui all’art. 47 del D.P.R. 28/12/2000, n. 445 e</w:t>
      </w:r>
      <w:r>
        <w:rPr>
          <w:rFonts w:ascii="Titillium Web" w:hAnsi="Titillium Web"/>
        </w:rPr>
        <w:t xml:space="preserve"> </w:t>
      </w:r>
      <w:r w:rsidRPr="00F4444D">
        <w:rPr>
          <w:rFonts w:ascii="Titillium Web" w:hAnsi="Titillium Web"/>
        </w:rPr>
        <w:t>consapevole delle sanzioni penali e delle conseguenze previste dagli artt. 75 e 76 del D.P.R.</w:t>
      </w:r>
      <w:r>
        <w:rPr>
          <w:rFonts w:ascii="Titillium Web" w:hAnsi="Titillium Web"/>
        </w:rPr>
        <w:t xml:space="preserve"> </w:t>
      </w:r>
      <w:r w:rsidRPr="00F4444D">
        <w:rPr>
          <w:rFonts w:ascii="Titillium Web" w:hAnsi="Titillium Web"/>
        </w:rPr>
        <w:t>medesimo per le ipotesi di falsità in atti e dichiarazioni mendaci, sotto la propria responsabilità</w:t>
      </w:r>
    </w:p>
    <w:p w14:paraId="5D3D5402" w14:textId="77777777" w:rsidR="00F4444D" w:rsidRPr="00F4444D" w:rsidRDefault="00F4444D" w:rsidP="00F4444D">
      <w:pPr>
        <w:jc w:val="center"/>
        <w:rPr>
          <w:rFonts w:ascii="Titillium Web" w:hAnsi="Titillium Web"/>
        </w:rPr>
      </w:pPr>
      <w:r w:rsidRPr="00F4444D">
        <w:rPr>
          <w:rFonts w:ascii="Titillium Web" w:hAnsi="Titillium Web"/>
        </w:rPr>
        <w:t>DICHIARA</w:t>
      </w:r>
    </w:p>
    <w:p w14:paraId="08944443" w14:textId="54E56E3E" w:rsidR="00F4444D" w:rsidRPr="00F4444D" w:rsidRDefault="00F4444D" w:rsidP="00F4444D">
      <w:pPr>
        <w:numPr>
          <w:ilvl w:val="0"/>
          <w:numId w:val="1"/>
        </w:numPr>
        <w:jc w:val="both"/>
        <w:rPr>
          <w:rFonts w:ascii="Titillium Web" w:hAnsi="Titillium Web"/>
        </w:rPr>
      </w:pPr>
      <w:r w:rsidRPr="00F4444D">
        <w:rPr>
          <w:rFonts w:ascii="Titillium Web" w:hAnsi="Titillium Web"/>
        </w:rPr>
        <w:t>di essere validamente iscritti presso il Registro Nazionale dei Revisori Legali tenuto dal Ministero dell’Economia e delle Finanze Revisori legali e di confermare il permanere dei requisiti e dei dati dichiarati al momento della presentazione della domanda di iscrizione;</w:t>
      </w:r>
    </w:p>
    <w:p w14:paraId="3B0B7DA8" w14:textId="77777777" w:rsidR="00F4444D" w:rsidRPr="00F4444D" w:rsidRDefault="00F4444D" w:rsidP="00F4444D">
      <w:pPr>
        <w:numPr>
          <w:ilvl w:val="0"/>
          <w:numId w:val="1"/>
        </w:numPr>
        <w:jc w:val="both"/>
        <w:rPr>
          <w:rFonts w:ascii="Titillium Web" w:hAnsi="Titillium Web"/>
        </w:rPr>
      </w:pPr>
      <w:r w:rsidRPr="00F4444D">
        <w:rPr>
          <w:rFonts w:ascii="Titillium Web" w:hAnsi="Titillium Web"/>
        </w:rPr>
        <w:t>di essere in possesso dei requisiti di onorabilità, professionalità ed indipendenza di cui all’art. 21 del D.Lgs. n. 123/2011;</w:t>
      </w:r>
    </w:p>
    <w:p w14:paraId="42E05C2A" w14:textId="77777777" w:rsidR="00F4444D" w:rsidRPr="00F4444D" w:rsidRDefault="00F4444D" w:rsidP="00F4444D">
      <w:pPr>
        <w:numPr>
          <w:ilvl w:val="0"/>
          <w:numId w:val="1"/>
        </w:numPr>
        <w:rPr>
          <w:rFonts w:ascii="Titillium Web" w:hAnsi="Titillium Web"/>
        </w:rPr>
      </w:pPr>
      <w:r w:rsidRPr="00F4444D">
        <w:rPr>
          <w:rFonts w:ascii="Titillium Web" w:hAnsi="Titillium Web"/>
        </w:rPr>
        <w:lastRenderedPageBreak/>
        <w:t>l’assenza di cause di incompatibilità previste dall’art. 82 DPR n. 97/2003;</w:t>
      </w:r>
    </w:p>
    <w:p w14:paraId="343C91B3" w14:textId="7589BBAF" w:rsidR="00F4444D" w:rsidRPr="00F4444D" w:rsidRDefault="00F4444D" w:rsidP="00F4444D">
      <w:pPr>
        <w:numPr>
          <w:ilvl w:val="0"/>
          <w:numId w:val="1"/>
        </w:numPr>
        <w:rPr>
          <w:rFonts w:ascii="Titillium Web" w:hAnsi="Titillium Web"/>
        </w:rPr>
      </w:pPr>
      <w:r w:rsidRPr="00F4444D">
        <w:rPr>
          <w:rFonts w:ascii="Titillium Web" w:hAnsi="Titillium Web"/>
        </w:rPr>
        <w:t>l’assenza di cause di inconferibilità o incompatibilità di cui all’articolo 20 del d.lgs. n. 39/2013</w:t>
      </w:r>
      <w:r>
        <w:rPr>
          <w:rFonts w:ascii="Titillium Web" w:hAnsi="Titillium Web"/>
        </w:rPr>
        <w:t>;</w:t>
      </w:r>
    </w:p>
    <w:p w14:paraId="12AE3CB9" w14:textId="77777777" w:rsidR="00F4444D" w:rsidRPr="00F4444D" w:rsidRDefault="00F4444D" w:rsidP="00F4444D">
      <w:pPr>
        <w:numPr>
          <w:ilvl w:val="0"/>
          <w:numId w:val="1"/>
        </w:numPr>
        <w:rPr>
          <w:rFonts w:ascii="Titillium Web" w:hAnsi="Titillium Web"/>
        </w:rPr>
      </w:pPr>
      <w:r w:rsidRPr="00F4444D">
        <w:rPr>
          <w:rFonts w:ascii="Titillium Web" w:hAnsi="Titillium Web"/>
        </w:rPr>
        <w:t>di impegnarsi ad accettare a tutti gli effetti l'eventuale incarico di Presidente del Collegio dei Revisori dell’OMCeO, ivi comprese quelle economiche;</w:t>
      </w:r>
    </w:p>
    <w:p w14:paraId="3F70945B" w14:textId="5CF8416C" w:rsidR="00F4444D" w:rsidRDefault="00F4444D" w:rsidP="00F4444D">
      <w:pPr>
        <w:numPr>
          <w:ilvl w:val="0"/>
          <w:numId w:val="1"/>
        </w:numPr>
        <w:jc w:val="both"/>
        <w:rPr>
          <w:rFonts w:ascii="Titillium Web" w:hAnsi="Titillium Web"/>
        </w:rPr>
      </w:pPr>
      <w:r w:rsidRPr="00F4444D">
        <w:rPr>
          <w:rFonts w:ascii="Titillium Web" w:hAnsi="Titillium Web"/>
        </w:rPr>
        <w:t>di impegnarsi a comunicare all’Ente ogni eventuale atto modificativo delle dichiarazioni presentate</w:t>
      </w:r>
      <w:r>
        <w:rPr>
          <w:rFonts w:ascii="Titillium Web" w:hAnsi="Titillium Web"/>
        </w:rPr>
        <w:t>;</w:t>
      </w:r>
    </w:p>
    <w:p w14:paraId="415C3DA1" w14:textId="0A3034B3" w:rsidR="00F4444D" w:rsidRPr="00F4444D" w:rsidRDefault="00F4444D" w:rsidP="00F4444D">
      <w:pPr>
        <w:numPr>
          <w:ilvl w:val="0"/>
          <w:numId w:val="1"/>
        </w:numPr>
        <w:jc w:val="both"/>
        <w:rPr>
          <w:rFonts w:ascii="Titillium Web" w:hAnsi="Titillium Web"/>
        </w:rPr>
      </w:pPr>
      <w:r w:rsidRPr="00F4444D">
        <w:rPr>
          <w:rFonts w:ascii="Titillium Web" w:hAnsi="Titillium Web"/>
        </w:rPr>
        <w:t>di essere a conoscenza che, se tali modifiche comportano la perdita dei requisiti, l’Ente si riserva di revocare gli incarichi conferiti;</w:t>
      </w:r>
    </w:p>
    <w:p w14:paraId="0AB51AB7" w14:textId="3743B80E" w:rsidR="00F4444D" w:rsidRPr="00F4444D" w:rsidRDefault="00F4444D" w:rsidP="00F4444D">
      <w:pPr>
        <w:numPr>
          <w:ilvl w:val="0"/>
          <w:numId w:val="1"/>
        </w:numPr>
        <w:jc w:val="both"/>
        <w:rPr>
          <w:rFonts w:ascii="Titillium Web" w:hAnsi="Titillium Web"/>
        </w:rPr>
      </w:pPr>
      <w:r w:rsidRPr="00F4444D">
        <w:rPr>
          <w:rFonts w:ascii="Titillium Web" w:hAnsi="Titillium Web"/>
        </w:rPr>
        <w:t>di autorizzare l’OMCeO al trattamento dei dati personali per gli adempimenti connessi alla presente procedura, nel rispetto di quanto disposto dal Codice in materia di protezione dei dati personali, adottato con D.Lgs. n. 196/2003, come modificato dal D.Lgs. 101/2018 e dal Regolamento UE n. 679/2016</w:t>
      </w:r>
      <w:r>
        <w:rPr>
          <w:rFonts w:ascii="Titillium Web" w:hAnsi="Titillium Web"/>
        </w:rPr>
        <w:t>;</w:t>
      </w:r>
    </w:p>
    <w:p w14:paraId="7421804B" w14:textId="77777777" w:rsidR="00F4444D" w:rsidRPr="00F4444D" w:rsidRDefault="00F4444D" w:rsidP="00F4444D">
      <w:pPr>
        <w:rPr>
          <w:rFonts w:ascii="Titillium Web" w:hAnsi="Titillium Web"/>
        </w:rPr>
      </w:pPr>
      <w:r w:rsidRPr="00F4444D">
        <w:rPr>
          <w:rFonts w:ascii="Titillium Web" w:hAnsi="Titillium Web"/>
        </w:rPr>
        <w:t>A corredo della presente domanda, si allega:</w:t>
      </w:r>
    </w:p>
    <w:p w14:paraId="4443A911" w14:textId="77777777" w:rsidR="00F4444D" w:rsidRPr="00F4444D" w:rsidRDefault="00F4444D" w:rsidP="00F4444D">
      <w:pPr>
        <w:rPr>
          <w:rFonts w:ascii="Titillium Web" w:hAnsi="Titillium Web"/>
        </w:rPr>
      </w:pPr>
      <w:r w:rsidRPr="00F4444D">
        <w:rPr>
          <w:rFonts w:ascii="Titillium Web" w:hAnsi="Titillium Web"/>
        </w:rPr>
        <w:t>· copia di un documento di riconoscimento in corso di validità ai sensi del D.P.R. n. 445/2000;</w:t>
      </w:r>
    </w:p>
    <w:p w14:paraId="7DE3CAD8" w14:textId="72B9D9B3" w:rsidR="003B1BD1" w:rsidRDefault="00F4444D" w:rsidP="00F4444D">
      <w:pPr>
        <w:rPr>
          <w:rFonts w:ascii="Titillium Web" w:hAnsi="Titillium Web"/>
        </w:rPr>
      </w:pPr>
      <w:r w:rsidRPr="00F4444D">
        <w:rPr>
          <w:rFonts w:ascii="Titillium Web" w:hAnsi="Titillium Web"/>
        </w:rPr>
        <w:t>· curriculum vitae, debitamente datato e sottoscritto.</w:t>
      </w:r>
    </w:p>
    <w:p w14:paraId="51E13F87" w14:textId="77777777" w:rsidR="00F4444D" w:rsidRDefault="00F4444D" w:rsidP="00F4444D">
      <w:pPr>
        <w:rPr>
          <w:rFonts w:ascii="Titillium Web" w:hAnsi="Titillium Web"/>
        </w:rPr>
      </w:pPr>
    </w:p>
    <w:p w14:paraId="78068E0F" w14:textId="77777777" w:rsidR="00F4444D" w:rsidRDefault="00F4444D" w:rsidP="00F4444D">
      <w:pPr>
        <w:rPr>
          <w:rFonts w:ascii="Titillium Web" w:hAnsi="Titillium Web"/>
        </w:rPr>
      </w:pPr>
    </w:p>
    <w:p w14:paraId="39D4301B" w14:textId="77777777" w:rsidR="00F4444D" w:rsidRDefault="00F4444D" w:rsidP="00F4444D">
      <w:pPr>
        <w:rPr>
          <w:rFonts w:ascii="Titillium Web" w:hAnsi="Titillium Web"/>
        </w:rPr>
      </w:pPr>
    </w:p>
    <w:p w14:paraId="4E11D85A" w14:textId="77777777" w:rsidR="00F4444D" w:rsidRDefault="00F4444D" w:rsidP="00F4444D">
      <w:pPr>
        <w:rPr>
          <w:rFonts w:ascii="Titillium Web" w:hAnsi="Titillium Web"/>
        </w:rPr>
      </w:pPr>
    </w:p>
    <w:p w14:paraId="68FE0B06" w14:textId="66985DCA" w:rsidR="00F4444D" w:rsidRDefault="00F4444D" w:rsidP="00F4444D">
      <w:pPr>
        <w:spacing w:after="0"/>
        <w:rPr>
          <w:rFonts w:ascii="Titillium Web" w:hAnsi="Titillium Web"/>
        </w:rPr>
      </w:pPr>
      <w:r>
        <w:rPr>
          <w:rFonts w:ascii="Titillium Web" w:hAnsi="Titillium Web"/>
        </w:rPr>
        <w:t>______________________</w:t>
      </w:r>
      <w:r>
        <w:rPr>
          <w:rFonts w:ascii="Titillium Web" w:hAnsi="Titillium Web"/>
        </w:rPr>
        <w:tab/>
      </w:r>
      <w:r>
        <w:rPr>
          <w:rFonts w:ascii="Titillium Web" w:hAnsi="Titillium Web"/>
        </w:rPr>
        <w:tab/>
      </w:r>
      <w:r>
        <w:rPr>
          <w:rFonts w:ascii="Titillium Web" w:hAnsi="Titillium Web"/>
        </w:rPr>
        <w:tab/>
      </w:r>
      <w:r>
        <w:rPr>
          <w:rFonts w:ascii="Titillium Web" w:hAnsi="Titillium Web"/>
        </w:rPr>
        <w:tab/>
        <w:t>__________________________</w:t>
      </w:r>
    </w:p>
    <w:p w14:paraId="4CD345C8" w14:textId="7EC90943" w:rsidR="00F4444D" w:rsidRDefault="00F4444D" w:rsidP="00F4444D">
      <w:pPr>
        <w:spacing w:after="0"/>
        <w:rPr>
          <w:rFonts w:ascii="Titillium Web" w:hAnsi="Titillium Web"/>
        </w:rPr>
      </w:pPr>
      <w:r>
        <w:rPr>
          <w:rFonts w:ascii="Titillium Web" w:hAnsi="Titillium Web"/>
        </w:rPr>
        <w:t xml:space="preserve">          (luogo e data)</w:t>
      </w:r>
      <w:r>
        <w:rPr>
          <w:rFonts w:ascii="Titillium Web" w:hAnsi="Titillium Web"/>
        </w:rPr>
        <w:tab/>
      </w:r>
      <w:r>
        <w:rPr>
          <w:rFonts w:ascii="Titillium Web" w:hAnsi="Titillium Web"/>
        </w:rPr>
        <w:tab/>
      </w:r>
      <w:r>
        <w:rPr>
          <w:rFonts w:ascii="Titillium Web" w:hAnsi="Titillium Web"/>
        </w:rPr>
        <w:tab/>
      </w:r>
      <w:r>
        <w:rPr>
          <w:rFonts w:ascii="Titillium Web" w:hAnsi="Titillium Web"/>
        </w:rPr>
        <w:tab/>
        <w:t xml:space="preserve">                      (firma per esteso leggibile)</w:t>
      </w:r>
    </w:p>
    <w:p w14:paraId="51B155B1" w14:textId="77777777" w:rsidR="00F4444D" w:rsidRPr="00F4444D" w:rsidRDefault="00F4444D" w:rsidP="00F4444D">
      <w:pPr>
        <w:rPr>
          <w:rFonts w:ascii="Titillium Web" w:hAnsi="Titillium Web"/>
        </w:rPr>
      </w:pPr>
    </w:p>
    <w:sectPr w:rsidR="00F4444D" w:rsidRPr="00F4444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tillium Web">
    <w:altName w:val="Calibri"/>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2061AE0"/>
    <w:multiLevelType w:val="hybridMultilevel"/>
    <w:tmpl w:val="8BA6F94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7245672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44D"/>
    <w:rsid w:val="00063CC8"/>
    <w:rsid w:val="000B299C"/>
    <w:rsid w:val="00192F84"/>
    <w:rsid w:val="00235502"/>
    <w:rsid w:val="003B1BD1"/>
    <w:rsid w:val="00647E0F"/>
    <w:rsid w:val="006B6F38"/>
    <w:rsid w:val="00974BB0"/>
    <w:rsid w:val="009A4F51"/>
    <w:rsid w:val="00AE6442"/>
    <w:rsid w:val="00F4444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50F8A1"/>
  <w15:chartTrackingRefBased/>
  <w15:docId w15:val="{538B029B-B2D4-4B76-8860-B69F3B0AD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F4444D"/>
    <w:rPr>
      <w:color w:val="0563C1" w:themeColor="hyperlink"/>
      <w:u w:val="single"/>
    </w:rPr>
  </w:style>
  <w:style w:type="character" w:styleId="Menzionenonrisolta">
    <w:name w:val="Unresolved Mention"/>
    <w:basedOn w:val="Carpredefinitoparagrafo"/>
    <w:uiPriority w:val="99"/>
    <w:semiHidden/>
    <w:unhideWhenUsed/>
    <w:rsid w:val="00F444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egreteria.pe@pec.omceo.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465</Words>
  <Characters>2657</Characters>
  <Application>Microsoft Office Word</Application>
  <DocSecurity>0</DocSecurity>
  <Lines>22</Lines>
  <Paragraphs>6</Paragraphs>
  <ScaleCrop>false</ScaleCrop>
  <Company/>
  <LinksUpToDate>false</LinksUpToDate>
  <CharactersWithSpaces>3116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Ordine Medici Chirurghi e Odontoiatri L'AQUILA</dc:creator>
  <cp:keywords/>
  <dc:description/>
  <cp:lastModifiedBy>Info OMCeO Pescara</cp:lastModifiedBy>
  <cp:revision>4</cp:revision>
  <dcterms:created xsi:type="dcterms:W3CDTF">2024-12-02T07:36:00Z</dcterms:created>
  <dcterms:modified xsi:type="dcterms:W3CDTF">2024-12-02T07:42:00Z</dcterms:modified>
</cp:coreProperties>
</file>